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86B0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</w:t>
      </w:r>
    </w:p>
    <w:p w14:paraId="0191CBB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"/>
        </w:rPr>
        <w:t>杭州图书馆文创产品开发项目招募合作方承诺书</w:t>
      </w:r>
    </w:p>
    <w:p w14:paraId="66762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本机构作为报名主体，积极参与杭州图书馆公开招募杭州图书馆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文创产品开发项目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，并承诺严格按照招募公告的要求与规定执行，特此郑重作出以下承诺：</w:t>
      </w:r>
    </w:p>
    <w:p w14:paraId="15142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一、本机构所提供的所有报名材料，包括但不限于机构介绍、资格证明、合作方案、资质或许可证明、案例展示、荣誉奖励等，均真实、准确、完整，无虚假陈述或隐瞒。</w:t>
      </w:r>
    </w:p>
    <w:p w14:paraId="381BE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二、本机构符合本次招募的所有资格条件，包括但不限于合法注册并持续经营、商业信誉良好、具备成功案例，能够严格遵守国家法律法规和尊重并保护知识产权。</w:t>
      </w:r>
    </w:p>
    <w:p w14:paraId="741F9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三、本机构理解并同意，如因提供虚假信息而产生的不利后果，一切法律责任由本机构自行承担，与杭州图书馆无关。</w:t>
      </w:r>
    </w:p>
    <w:p w14:paraId="6CB76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四、本机构同意杭州图书馆有权对报名信息进行核实，并积极配合杭州图书馆进行报名后的相关事宜，包括但不限于资料审核、专家评审论证等环节，并确保通讯畅通。</w:t>
      </w:r>
    </w:p>
    <w:p w14:paraId="03B3B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五、本机构承诺将严格遵守国家法律法规及杭州图书馆管理制度，按照提交的合作方案严格执行，维护杭州图书馆的品牌形象与声誉。</w:t>
      </w:r>
    </w:p>
    <w:p w14:paraId="66075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六、本机构同意接受杭州图书馆的常态化监督与管理。</w:t>
      </w:r>
    </w:p>
    <w:p w14:paraId="5D1E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七、本承诺书自本机构盖章之日起生效，有效期至本次招募活动结束且合作关系终止之日止。本机构在合作期间违反任何承诺或规定，杭州图书馆有权提前终止合作协议，并追究本机构的相应责任。</w:t>
      </w:r>
    </w:p>
    <w:p w14:paraId="2686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报名机构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名称（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盖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 xml:space="preserve">章）： </w:t>
      </w:r>
    </w:p>
    <w:p w14:paraId="2FF77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2026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8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日</w:t>
      </w:r>
    </w:p>
    <w:p w14:paraId="30BEC1C2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02BBF15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0FA6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444D7"/>
    <w:rsid w:val="63AA4A62"/>
    <w:rsid w:val="6ED444D7"/>
    <w:rsid w:val="7C710589"/>
    <w:rsid w:val="7F16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56"/>
    </w:pPr>
    <w:rPr>
      <w:rFonts w:ascii="仿宋_GB2312" w:hAnsi="仿宋_GB2312" w:cs="Times New Roman"/>
      <w:szCs w:val="20"/>
    </w:r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</w:style>
  <w:style w:type="paragraph" w:customStyle="1" w:styleId="9">
    <w:name w:val="Compact"/>
    <w:basedOn w:val="3"/>
    <w:qFormat/>
    <w:uiPriority w:val="0"/>
    <w:pPr>
      <w:spacing w:before="36" w:after="3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561</Characters>
  <Lines>0</Lines>
  <Paragraphs>0</Paragraphs>
  <TotalTime>0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2026-05-18T07:21:00Z</dcterms:created>
  <dc:creator>Administrator</dc:creator>
  <cp:lastModifiedBy>敬国</cp:lastModifiedBy>
  <dcterms:modified xsi:type="dcterms:W3CDTF">2026-08-11T01:04:13Z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19C258BC2D1E477BA77A5B797EDE89AB_11</vt:lpwstr>
  </property>
  <property fmtid="{D5CDD505-2E9C-101B-9397-08002B2CF9AE}" pid="4" name="KSOTemplateDocerSaveRecord">
    <vt:lpwstr>eyJoZGlkIjoiODViYWRjNTU4YzJjMzg2OTEzMzI5NGRjMTBlYjFlNGMiLCJ1c2VySWQiOiIyNDcwNDI5NDkifQ==</vt:lpwstr>
  </property>
</Properties>
</file>